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97" w:rsidRDefault="00D6692C"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bookmarkStart w:id="0" w:name="_GoBack"/>
      <w:bookmarkEnd w:id="0"/>
      <w:r>
        <w:rPr>
          <w:rFonts w:ascii="Arial" w:eastAsia="Times New Roman" w:hAnsi="Arial" w:cs="Times New Roman"/>
          <w:b/>
          <w:kern w:val="28"/>
          <w:sz w:val="28"/>
          <w:szCs w:val="24"/>
        </w:rPr>
        <w:t xml:space="preserve">Datenschutzhinweise zum </w:t>
      </w:r>
      <w:r w:rsidR="008D4CA7" w:rsidRPr="008D4CA7">
        <w:rPr>
          <w:rFonts w:ascii="Arial" w:eastAsia="Times New Roman" w:hAnsi="Arial" w:cs="Times New Roman"/>
          <w:b/>
          <w:kern w:val="28"/>
          <w:sz w:val="28"/>
          <w:szCs w:val="24"/>
          <w:highlight w:val="yellow"/>
        </w:rPr>
        <w:t>XYZ</w:t>
      </w:r>
    </w:p>
    <w:p w:rsidR="00D6692C" w:rsidRDefault="00D6692C"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r>
        <w:rPr>
          <w:rFonts w:ascii="Arial" w:eastAsia="Times New Roman" w:hAnsi="Arial" w:cs="Times New Roman"/>
          <w:b/>
          <w:kern w:val="28"/>
          <w:sz w:val="28"/>
          <w:szCs w:val="24"/>
        </w:rPr>
        <w:t>gemäß Artikel 13 EU-Datenschutzgrundverordnung (DSGVO)</w:t>
      </w:r>
    </w:p>
    <w:p w:rsidR="00E76097" w:rsidRPr="00E76097" w:rsidRDefault="00E76097"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Name und Kontaktdaten des Verantwortlichen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Default="00D6692C" w:rsidP="00D6692C">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Verantwor</w:t>
            </w:r>
            <w:r>
              <w:rPr>
                <w:rFonts w:ascii="Arial" w:eastAsia="Droid Sans Fallback" w:hAnsi="Arial" w:cs="FreeSans"/>
                <w:b/>
                <w:bCs/>
                <w:color w:val="00000A"/>
                <w:sz w:val="20"/>
                <w:szCs w:val="20"/>
                <w:lang w:eastAsia="zh-CN" w:bidi="hi-IN"/>
              </w:rPr>
              <w:t>tlich für die Datenerhebung:</w:t>
            </w:r>
          </w:p>
          <w:p w:rsidR="00D6692C" w:rsidRDefault="00D6692C" w:rsidP="00D6692C">
            <w:pPr>
              <w:suppressAutoHyphens/>
              <w:spacing w:after="0" w:line="260" w:lineRule="exact"/>
              <w:textAlignment w:val="baseline"/>
              <w:rPr>
                <w:rFonts w:ascii="Arial" w:eastAsia="Droid Sans Fallback" w:hAnsi="Arial" w:cs="FreeSans"/>
                <w:b/>
                <w:bCs/>
                <w:color w:val="00000A"/>
                <w:sz w:val="20"/>
                <w:szCs w:val="20"/>
                <w:lang w:eastAsia="zh-CN" w:bidi="hi-IN"/>
              </w:rPr>
            </w:pPr>
            <w:r>
              <w:rPr>
                <w:rFonts w:ascii="Arial" w:eastAsia="Droid Sans Fallback" w:hAnsi="Arial" w:cs="FreeSans"/>
                <w:b/>
                <w:bCs/>
                <w:color w:val="00000A"/>
                <w:sz w:val="20"/>
                <w:szCs w:val="20"/>
                <w:lang w:eastAsia="zh-CN" w:bidi="hi-IN"/>
              </w:rPr>
              <w:t xml:space="preserve">Stadt </w:t>
            </w:r>
            <w:r w:rsidR="00477F05">
              <w:rPr>
                <w:rFonts w:ascii="Arial" w:eastAsia="Droid Sans Fallback" w:hAnsi="Arial" w:cs="FreeSans"/>
                <w:b/>
                <w:bCs/>
                <w:color w:val="00000A"/>
                <w:sz w:val="20"/>
                <w:szCs w:val="20"/>
                <w:lang w:eastAsia="zh-CN" w:bidi="hi-IN"/>
              </w:rPr>
              <w:t>x</w:t>
            </w:r>
          </w:p>
          <w:p w:rsidR="00D6692C" w:rsidRDefault="00D6692C" w:rsidP="00D6692C">
            <w:pPr>
              <w:suppressAutoHyphens/>
              <w:spacing w:after="0" w:line="260" w:lineRule="exact"/>
              <w:textAlignment w:val="baseline"/>
              <w:rPr>
                <w:rFonts w:ascii="Arial" w:eastAsia="Droid Sans Fallback" w:hAnsi="Arial" w:cs="FreeSans"/>
                <w:b/>
                <w:bCs/>
                <w:color w:val="00000A"/>
                <w:sz w:val="20"/>
                <w:szCs w:val="20"/>
                <w:lang w:eastAsia="zh-CN" w:bidi="hi-IN"/>
              </w:rPr>
            </w:pPr>
            <w:proofErr w:type="spellStart"/>
            <w:r>
              <w:rPr>
                <w:rFonts w:ascii="Arial" w:eastAsia="Droid Sans Fallback" w:hAnsi="Arial" w:cs="FreeSans"/>
                <w:b/>
                <w:bCs/>
                <w:color w:val="00000A"/>
                <w:sz w:val="20"/>
                <w:szCs w:val="20"/>
                <w:lang w:eastAsia="zh-CN" w:bidi="hi-IN"/>
              </w:rPr>
              <w:t>eMail</w:t>
            </w:r>
            <w:proofErr w:type="spellEnd"/>
            <w:r>
              <w:rPr>
                <w:rFonts w:ascii="Arial" w:eastAsia="Droid Sans Fallback" w:hAnsi="Arial" w:cs="FreeSans"/>
                <w:b/>
                <w:bCs/>
                <w:color w:val="00000A"/>
                <w:sz w:val="20"/>
                <w:szCs w:val="20"/>
                <w:lang w:eastAsia="zh-CN" w:bidi="hi-IN"/>
              </w:rPr>
              <w:t>:</w:t>
            </w:r>
            <w:r>
              <w:rPr>
                <w:rFonts w:ascii="Arial" w:eastAsia="Droid Sans Fallback" w:hAnsi="Arial" w:cs="FreeSans"/>
                <w:b/>
                <w:bCs/>
                <w:color w:val="00000A"/>
                <w:sz w:val="20"/>
                <w:szCs w:val="20"/>
                <w:lang w:eastAsia="zh-CN" w:bidi="hi-IN"/>
              </w:rPr>
              <w:tab/>
            </w:r>
          </w:p>
          <w:p w:rsidR="00D6692C" w:rsidRPr="00E76097" w:rsidRDefault="00D6692C" w:rsidP="00477F05">
            <w:pPr>
              <w:suppressAutoHyphens/>
              <w:spacing w:after="0" w:line="260" w:lineRule="exact"/>
              <w:textAlignment w:val="baseline"/>
              <w:rPr>
                <w:rFonts w:ascii="Arial" w:eastAsia="Droid Sans Fallback" w:hAnsi="Arial" w:cs="FreeSans"/>
                <w:b/>
                <w:bCs/>
                <w:color w:val="00000A"/>
                <w:sz w:val="20"/>
                <w:szCs w:val="20"/>
                <w:lang w:eastAsia="zh-CN" w:bidi="hi-IN"/>
              </w:rPr>
            </w:pPr>
            <w:r>
              <w:rPr>
                <w:rFonts w:ascii="Arial" w:eastAsia="Droid Sans Fallback" w:hAnsi="Arial" w:cs="FreeSans"/>
                <w:b/>
                <w:bCs/>
                <w:color w:val="00000A"/>
                <w:sz w:val="20"/>
                <w:szCs w:val="20"/>
                <w:lang w:eastAsia="zh-CN" w:bidi="hi-IN"/>
              </w:rPr>
              <w:t>Tel.:</w:t>
            </w:r>
            <w:r>
              <w:rPr>
                <w:rFonts w:ascii="Arial" w:eastAsia="Droid Sans Fallback" w:hAnsi="Arial" w:cs="FreeSans"/>
                <w:b/>
                <w:bCs/>
                <w:color w:val="00000A"/>
                <w:sz w:val="20"/>
                <w:szCs w:val="20"/>
                <w:lang w:eastAsia="zh-CN" w:bidi="hi-IN"/>
              </w:rPr>
              <w:tab/>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Kontaktdaten des Datenschutzbeauftragten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Default="00D6692C"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Pr>
                <w:rFonts w:ascii="Arial" w:eastAsia="Droid Sans Fallback" w:hAnsi="Arial" w:cs="FreeSans"/>
                <w:b/>
                <w:bCs/>
                <w:color w:val="00000A"/>
                <w:sz w:val="20"/>
                <w:szCs w:val="20"/>
                <w:lang w:eastAsia="zh-CN" w:bidi="hi-IN"/>
              </w:rPr>
              <w:t xml:space="preserve">Stadt </w:t>
            </w:r>
            <w:r w:rsidR="00477F05">
              <w:rPr>
                <w:rFonts w:ascii="Arial" w:eastAsia="Droid Sans Fallback" w:hAnsi="Arial" w:cs="FreeSans"/>
                <w:b/>
                <w:bCs/>
                <w:color w:val="00000A"/>
                <w:sz w:val="20"/>
                <w:szCs w:val="20"/>
                <w:lang w:eastAsia="zh-CN" w:bidi="hi-IN"/>
              </w:rPr>
              <w:t>x</w:t>
            </w:r>
          </w:p>
          <w:p w:rsidR="00D6692C" w:rsidRDefault="00D6692C"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Pr>
                <w:rFonts w:ascii="Arial" w:eastAsia="Droid Sans Fallback" w:hAnsi="Arial" w:cs="FreeSans"/>
                <w:b/>
                <w:bCs/>
                <w:color w:val="00000A"/>
                <w:sz w:val="20"/>
                <w:szCs w:val="20"/>
                <w:lang w:eastAsia="zh-CN" w:bidi="hi-IN"/>
              </w:rPr>
              <w:t>Datenschutzbeauftragter</w:t>
            </w:r>
          </w:p>
          <w:p w:rsidR="00D6692C" w:rsidRDefault="00D6692C"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D6692C" w:rsidRDefault="00D6692C"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roofErr w:type="spellStart"/>
            <w:r>
              <w:rPr>
                <w:rFonts w:ascii="Arial" w:eastAsia="Droid Sans Fallback" w:hAnsi="Arial" w:cs="FreeSans"/>
                <w:b/>
                <w:bCs/>
                <w:color w:val="00000A"/>
                <w:sz w:val="20"/>
                <w:szCs w:val="20"/>
                <w:lang w:eastAsia="zh-CN" w:bidi="hi-IN"/>
              </w:rPr>
              <w:t>eMail</w:t>
            </w:r>
            <w:proofErr w:type="spellEnd"/>
            <w:r>
              <w:rPr>
                <w:rFonts w:ascii="Arial" w:eastAsia="Droid Sans Fallback" w:hAnsi="Arial" w:cs="FreeSans"/>
                <w:b/>
                <w:bCs/>
                <w:color w:val="00000A"/>
                <w:sz w:val="20"/>
                <w:szCs w:val="20"/>
                <w:lang w:eastAsia="zh-CN" w:bidi="hi-IN"/>
              </w:rPr>
              <w:t>:</w:t>
            </w:r>
            <w:r>
              <w:rPr>
                <w:rFonts w:ascii="Arial" w:eastAsia="Droid Sans Fallback" w:hAnsi="Arial" w:cs="FreeSans"/>
                <w:b/>
                <w:bCs/>
                <w:color w:val="00000A"/>
                <w:sz w:val="20"/>
                <w:szCs w:val="20"/>
                <w:lang w:eastAsia="zh-CN" w:bidi="hi-IN"/>
              </w:rPr>
              <w:tab/>
            </w:r>
            <w:r w:rsidRPr="00D6692C">
              <w:rPr>
                <w:rFonts w:ascii="Arial" w:eastAsia="Droid Sans Fallback" w:hAnsi="Arial" w:cs="FreeSans"/>
                <w:b/>
                <w:bCs/>
                <w:color w:val="00000A"/>
                <w:sz w:val="20"/>
                <w:szCs w:val="20"/>
                <w:lang w:eastAsia="zh-CN" w:bidi="hi-IN"/>
              </w:rPr>
              <w:t>datenschutz@</w:t>
            </w:r>
            <w:r w:rsidR="00477F05">
              <w:rPr>
                <w:rFonts w:ascii="Arial" w:eastAsia="Droid Sans Fallback" w:hAnsi="Arial" w:cs="FreeSans"/>
                <w:b/>
                <w:bCs/>
                <w:color w:val="00000A"/>
                <w:sz w:val="20"/>
                <w:szCs w:val="20"/>
                <w:lang w:eastAsia="zh-CN" w:bidi="hi-IN"/>
              </w:rPr>
              <w:t>x</w:t>
            </w:r>
            <w:r w:rsidRPr="00D6692C">
              <w:rPr>
                <w:rFonts w:ascii="Arial" w:eastAsia="Droid Sans Fallback" w:hAnsi="Arial" w:cs="FreeSans"/>
                <w:b/>
                <w:bCs/>
                <w:color w:val="00000A"/>
                <w:sz w:val="20"/>
                <w:szCs w:val="20"/>
                <w:lang w:eastAsia="zh-CN" w:bidi="hi-IN"/>
              </w:rPr>
              <w:t>.de</w:t>
            </w:r>
          </w:p>
          <w:p w:rsidR="00D6692C" w:rsidRDefault="00D6692C" w:rsidP="00477F05">
            <w:pPr>
              <w:suppressAutoHyphens/>
              <w:spacing w:after="0" w:line="260" w:lineRule="exact"/>
              <w:textAlignment w:val="baseline"/>
              <w:rPr>
                <w:rFonts w:ascii="Arial" w:eastAsia="Droid Sans Fallback" w:hAnsi="Arial" w:cs="FreeSans"/>
                <w:b/>
                <w:bCs/>
                <w:color w:val="00000A"/>
                <w:sz w:val="20"/>
                <w:szCs w:val="20"/>
                <w:lang w:eastAsia="zh-CN" w:bidi="hi-IN"/>
              </w:rPr>
            </w:pPr>
            <w:r>
              <w:rPr>
                <w:rFonts w:ascii="Arial" w:eastAsia="Droid Sans Fallback" w:hAnsi="Arial" w:cs="FreeSans"/>
                <w:b/>
                <w:bCs/>
                <w:color w:val="00000A"/>
                <w:sz w:val="20"/>
                <w:szCs w:val="20"/>
                <w:lang w:eastAsia="zh-CN" w:bidi="hi-IN"/>
              </w:rPr>
              <w:t>Tel.:</w:t>
            </w:r>
            <w:r>
              <w:rPr>
                <w:rFonts w:ascii="Arial" w:eastAsia="Droid Sans Fallback" w:hAnsi="Arial" w:cs="FreeSans"/>
                <w:b/>
                <w:bCs/>
                <w:color w:val="00000A"/>
                <w:sz w:val="20"/>
                <w:szCs w:val="20"/>
                <w:lang w:eastAsia="zh-CN" w:bidi="hi-IN"/>
              </w:rPr>
              <w:tab/>
            </w:r>
          </w:p>
          <w:p w:rsidR="00477F05" w:rsidRPr="00E76097" w:rsidRDefault="00477F05" w:rsidP="00477F05">
            <w:pPr>
              <w:suppressAutoHyphens/>
              <w:spacing w:after="0" w:line="260" w:lineRule="exact"/>
              <w:textAlignment w:val="baseline"/>
              <w:rPr>
                <w:rFonts w:ascii="Arial" w:eastAsia="Droid Sans Fallback" w:hAnsi="Arial" w:cs="FreeSans"/>
                <w:b/>
                <w:bCs/>
                <w:color w:val="00000A"/>
                <w:sz w:val="20"/>
                <w:szCs w:val="20"/>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Zwecke und Rechtsgrundlagen der Verarbeitung</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Pr>
                <w:rFonts w:ascii="Arial" w:eastAsia="Droid Sans Fallback" w:hAnsi="Arial" w:cs="FreeSans"/>
                <w:b/>
                <w:bCs/>
                <w:color w:val="00000A"/>
                <w:sz w:val="20"/>
                <w:szCs w:val="20"/>
                <w:lang w:eastAsia="zh-CN" w:bidi="hi-IN"/>
              </w:rPr>
              <w:t>3</w:t>
            </w:r>
            <w:r w:rsidRPr="00E76097">
              <w:rPr>
                <w:rFonts w:ascii="Arial" w:eastAsia="Droid Sans Fallback" w:hAnsi="Arial" w:cs="FreeSans"/>
                <w:b/>
                <w:bCs/>
                <w:color w:val="00000A"/>
                <w:sz w:val="20"/>
                <w:szCs w:val="20"/>
                <w:lang w:eastAsia="zh-CN" w:bidi="hi-IN"/>
              </w:rPr>
              <w:t>a) Zwecke der Verarbeitung:</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8D4CA7"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8D4CA7">
              <w:rPr>
                <w:rFonts w:ascii="Arial" w:eastAsia="Droid Sans Fallback" w:hAnsi="Arial" w:cs="FreeSans"/>
                <w:b/>
                <w:bCs/>
                <w:color w:val="00000A"/>
                <w:sz w:val="20"/>
                <w:szCs w:val="20"/>
                <w:highlight w:val="yellow"/>
                <w:lang w:eastAsia="zh-CN" w:bidi="hi-IN"/>
              </w:rPr>
              <w:t>XYZ</w:t>
            </w:r>
          </w:p>
        </w:tc>
      </w:tr>
      <w:tr w:rsidR="00D6692C" w:rsidRPr="00E76097" w:rsidTr="00D6692C">
        <w:tc>
          <w:tcPr>
            <w:tcW w:w="9285" w:type="dxa"/>
            <w:shd w:val="clear" w:color="auto" w:fill="FFFFFF"/>
            <w:tcMar>
              <w:top w:w="113" w:type="dxa"/>
              <w:left w:w="113" w:type="dxa"/>
              <w:bottom w:w="113" w:type="dxa"/>
              <w:right w:w="113" w:type="dxa"/>
            </w:tcMar>
          </w:tcPr>
          <w:p w:rsidR="00D6692C"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Pr>
                <w:rFonts w:ascii="Arial" w:eastAsia="Droid Sans Fallback" w:hAnsi="Arial" w:cs="FreeSans"/>
                <w:b/>
                <w:bCs/>
                <w:color w:val="00000A"/>
                <w:sz w:val="20"/>
                <w:szCs w:val="20"/>
                <w:lang w:eastAsia="zh-CN" w:bidi="hi-IN"/>
              </w:rPr>
              <w:t>3</w:t>
            </w:r>
            <w:r w:rsidRPr="00E76097">
              <w:rPr>
                <w:rFonts w:ascii="Arial" w:eastAsia="Droid Sans Fallback" w:hAnsi="Arial" w:cs="FreeSans"/>
                <w:b/>
                <w:bCs/>
                <w:color w:val="00000A"/>
                <w:sz w:val="20"/>
                <w:szCs w:val="20"/>
                <w:lang w:eastAsia="zh-CN" w:bidi="hi-IN"/>
              </w:rPr>
              <w:t>b) Rechtsgrundlagen der Verarbeitung</w:t>
            </w:r>
            <w:r w:rsidR="00706F63">
              <w:rPr>
                <w:rFonts w:ascii="Arial" w:eastAsia="Droid Sans Fallback" w:hAnsi="Arial" w:cs="FreeSans"/>
                <w:b/>
                <w:bCs/>
                <w:color w:val="00000A"/>
                <w:sz w:val="20"/>
                <w:szCs w:val="20"/>
                <w:lang w:eastAsia="zh-CN" w:bidi="hi-IN"/>
              </w:rPr>
              <w:t>:</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8D4CA7"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8D4CA7">
              <w:rPr>
                <w:rFonts w:ascii="Arial" w:eastAsia="Droid Sans Fallback" w:hAnsi="Arial" w:cs="FreeSans"/>
                <w:b/>
                <w:bCs/>
                <w:color w:val="00000A"/>
                <w:sz w:val="20"/>
                <w:szCs w:val="20"/>
                <w:highlight w:val="yellow"/>
                <w:lang w:eastAsia="zh-CN" w:bidi="hi-IN"/>
              </w:rPr>
              <w:t>XYZ</w:t>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Empfänger oder Kategorien von Empfängern der personenbezogenen Daten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Pr="008D4CA7" w:rsidRDefault="00D6692C" w:rsidP="00706F63">
            <w:pPr>
              <w:suppressAutoHyphens/>
              <w:spacing w:after="0" w:line="260" w:lineRule="exact"/>
              <w:jc w:val="both"/>
              <w:textAlignment w:val="baseline"/>
              <w:rPr>
                <w:rFonts w:ascii="Arial" w:eastAsia="Droid Sans Fallback" w:hAnsi="Arial" w:cs="FreeSans"/>
                <w:b/>
                <w:bCs/>
                <w:color w:val="00000A"/>
                <w:sz w:val="20"/>
                <w:szCs w:val="20"/>
                <w:highlight w:val="yellow"/>
                <w:lang w:eastAsia="zh-CN" w:bidi="hi-IN"/>
              </w:rPr>
            </w:pPr>
            <w:r w:rsidRPr="008D4CA7">
              <w:rPr>
                <w:rFonts w:ascii="Arial" w:eastAsia="Droid Sans Fallback" w:hAnsi="Arial" w:cs="FreeSans"/>
                <w:b/>
                <w:bCs/>
                <w:color w:val="00000A"/>
                <w:sz w:val="20"/>
                <w:szCs w:val="20"/>
                <w:highlight w:val="yellow"/>
                <w:lang w:eastAsia="zh-CN" w:bidi="hi-IN"/>
              </w:rPr>
              <w:t>Ihre personenbezogenen Daten werden weitergegeben an:</w:t>
            </w:r>
          </w:p>
          <w:p w:rsidR="00706F63" w:rsidRPr="008D4CA7" w:rsidRDefault="00706F63" w:rsidP="00706F63">
            <w:pPr>
              <w:suppressAutoHyphens/>
              <w:spacing w:after="0" w:line="260" w:lineRule="exact"/>
              <w:jc w:val="both"/>
              <w:textAlignment w:val="baseline"/>
              <w:rPr>
                <w:rFonts w:ascii="Arial" w:eastAsia="Droid Sans Fallback" w:hAnsi="Arial" w:cs="FreeSans"/>
                <w:b/>
                <w:bCs/>
                <w:color w:val="00000A"/>
                <w:sz w:val="20"/>
                <w:szCs w:val="20"/>
                <w:highlight w:val="yellow"/>
                <w:lang w:eastAsia="zh-CN" w:bidi="hi-IN"/>
              </w:rPr>
            </w:pPr>
          </w:p>
          <w:p w:rsidR="00D6692C" w:rsidRPr="00E76097" w:rsidRDefault="008D4CA7"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8D4CA7">
              <w:rPr>
                <w:rFonts w:ascii="Arial" w:eastAsia="Droid Sans Fallback" w:hAnsi="Arial" w:cs="FreeSans"/>
                <w:b/>
                <w:bCs/>
                <w:color w:val="00000A"/>
                <w:sz w:val="20"/>
                <w:szCs w:val="20"/>
                <w:highlight w:val="yellow"/>
                <w:lang w:eastAsia="zh-CN" w:bidi="hi-IN"/>
              </w:rPr>
              <w:t>Ihre personenbezogenen Daten werden nicht weitergegeben.</w:t>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Dauer der Speicherung der personenbezogenen Daten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xml:space="preserve">Ihre Daten werden </w:t>
            </w:r>
            <w:r w:rsidR="008D4CA7" w:rsidRPr="008D4CA7">
              <w:rPr>
                <w:rFonts w:ascii="Arial" w:eastAsia="Droid Sans Fallback" w:hAnsi="Arial" w:cs="FreeSans"/>
                <w:b/>
                <w:bCs/>
                <w:color w:val="00000A"/>
                <w:sz w:val="20"/>
                <w:szCs w:val="20"/>
                <w:highlight w:val="yellow"/>
                <w:lang w:eastAsia="zh-CN" w:bidi="hi-IN"/>
              </w:rPr>
              <w:t>für XYZ</w:t>
            </w:r>
            <w:r w:rsidRPr="00E76097">
              <w:rPr>
                <w:rFonts w:ascii="Arial" w:eastAsia="Droid Sans Fallback" w:hAnsi="Arial" w:cs="FreeSans"/>
                <w:b/>
                <w:bCs/>
                <w:color w:val="00000A"/>
                <w:sz w:val="20"/>
                <w:szCs w:val="20"/>
                <w:lang w:eastAsia="zh-CN" w:bidi="hi-IN"/>
              </w:rPr>
              <w:t xml:space="preserve"> gespeichert.</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Betroffenenrechte</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lastRenderedPageBreak/>
              <w:t xml:space="preserve">Nach der </w:t>
            </w:r>
            <w:r>
              <w:rPr>
                <w:rFonts w:ascii="Arial" w:eastAsia="Droid Sans Fallback" w:hAnsi="Arial" w:cs="FreeSans"/>
                <w:b/>
                <w:bCs/>
                <w:color w:val="00000A"/>
                <w:sz w:val="20"/>
                <w:szCs w:val="20"/>
                <w:lang w:eastAsia="zh-CN" w:bidi="hi-IN"/>
              </w:rPr>
              <w:t>Datenschutzg</w:t>
            </w:r>
            <w:r w:rsidRPr="00E76097">
              <w:rPr>
                <w:rFonts w:ascii="Arial" w:eastAsia="Droid Sans Fallback" w:hAnsi="Arial" w:cs="FreeSans"/>
                <w:b/>
                <w:bCs/>
                <w:color w:val="00000A"/>
                <w:sz w:val="20"/>
                <w:szCs w:val="20"/>
                <w:lang w:eastAsia="zh-CN" w:bidi="hi-IN"/>
              </w:rPr>
              <w:t>rundverordnung stehen Ihnen folgende Rechte zu:</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Werden Ihre personenbezogenen Daten verarbeitet, so haben Sie das Recht Auskunft über die zu Ihrer Person gespeicherten Daten zu erhalten (Art. 15 DSGVO).</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Sollten unrichtige personenbezogene Daten verarbeitet werden, steht Ihnen ein Recht auf Berichtigung zu (Art. 16 DSGVO).</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Sollten Sie von Ihren oben genannten Rechten Gebrauch machen, prüft die öffentliche Stelle, ob die gesetzlichen Voraussetzungen hierfür erfüllt sind.</w:t>
            </w: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Weiterhin besteht ein Beschwerderecht beim Bayerischen Landesbeauftragten für den Datenschutz.</w:t>
            </w:r>
          </w:p>
        </w:tc>
      </w:tr>
    </w:tbl>
    <w:p w:rsidR="00E76097" w:rsidRPr="00E76097" w:rsidRDefault="00E76097" w:rsidP="00E76097">
      <w:pPr>
        <w:suppressAutoHyphens/>
        <w:spacing w:after="0" w:line="260" w:lineRule="exact"/>
        <w:textAlignment w:val="baseline"/>
        <w:rPr>
          <w:rFonts w:ascii="Arial" w:eastAsia="Droid Sans Fallback" w:hAnsi="Arial" w:cs="FreeSans"/>
          <w:i/>
          <w:iCs/>
          <w:color w:val="00000A"/>
          <w:szCs w:val="24"/>
          <w:lang w:eastAsia="zh-CN" w:bidi="hi-IN"/>
        </w:rPr>
      </w:pPr>
    </w:p>
    <w:p w:rsidR="00E76097" w:rsidRPr="00E76097" w:rsidRDefault="00E76097" w:rsidP="009B5E9B">
      <w:pPr>
        <w:keepNext/>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proofErr w:type="spellStart"/>
      <w:r w:rsidRPr="00E76097">
        <w:rPr>
          <w:rFonts w:ascii="Arial" w:eastAsia="Droid Sans Fallback" w:hAnsi="Arial" w:cs="FreeSans"/>
          <w:b/>
          <w:bCs/>
          <w:color w:val="00000A"/>
          <w:szCs w:val="24"/>
          <w:lang w:eastAsia="zh-CN" w:bidi="hi-IN"/>
        </w:rPr>
        <w:t>Widerrufsrecht</w:t>
      </w:r>
      <w:proofErr w:type="spellEnd"/>
      <w:r w:rsidRPr="00E76097">
        <w:rPr>
          <w:rFonts w:ascii="Arial" w:eastAsia="Droid Sans Fallback" w:hAnsi="Arial" w:cs="FreeSans"/>
          <w:b/>
          <w:bCs/>
          <w:color w:val="00000A"/>
          <w:szCs w:val="24"/>
          <w:lang w:eastAsia="zh-CN" w:bidi="hi-IN"/>
        </w:rPr>
        <w:t xml:space="preserve"> bei Einwilligung</w:t>
      </w:r>
    </w:p>
    <w:p w:rsidR="00E76097" w:rsidRPr="00E76097" w:rsidRDefault="00E76097" w:rsidP="009B5E9B">
      <w:pPr>
        <w:keepNext/>
        <w:suppressAutoHyphens/>
        <w:spacing w:after="0" w:line="260" w:lineRule="exact"/>
        <w:textAlignment w:val="baseline"/>
        <w:rPr>
          <w:rFonts w:ascii="Arial" w:eastAsia="Droid Sans Fallback" w:hAnsi="Arial" w:cs="FreeSans"/>
          <w:color w:val="00000A"/>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693AEE"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xml:space="preserve">Wenn Sie in die Verarbeitung durch </w:t>
            </w:r>
            <w:r>
              <w:rPr>
                <w:rFonts w:ascii="Arial" w:eastAsia="Droid Sans Fallback" w:hAnsi="Arial" w:cs="FreeSans"/>
                <w:b/>
                <w:bCs/>
                <w:color w:val="00000A"/>
                <w:sz w:val="20"/>
                <w:szCs w:val="20"/>
                <w:lang w:eastAsia="zh-CN" w:bidi="hi-IN"/>
              </w:rPr>
              <w:t>uns</w:t>
            </w:r>
            <w:r w:rsidRPr="00E76097">
              <w:rPr>
                <w:rFonts w:ascii="Arial" w:eastAsia="Droid Sans Fallback" w:hAnsi="Arial" w:cs="FreeSans"/>
                <w:b/>
                <w:bCs/>
                <w:color w:val="00000A"/>
                <w:sz w:val="20"/>
                <w:szCs w:val="20"/>
                <w:lang w:eastAsia="zh-CN" w:bidi="hi-IN"/>
              </w:rPr>
              <w:t xml:space="preserve"> eingewilligt haben, können Sie die Einwilligung jederz</w:t>
            </w:r>
            <w:r w:rsidR="008D4CA7">
              <w:rPr>
                <w:rFonts w:ascii="Arial" w:eastAsia="Droid Sans Fallback" w:hAnsi="Arial" w:cs="FreeSans"/>
                <w:b/>
                <w:bCs/>
                <w:color w:val="00000A"/>
                <w:sz w:val="20"/>
                <w:szCs w:val="20"/>
                <w:lang w:eastAsia="zh-CN" w:bidi="hi-IN"/>
              </w:rPr>
              <w:t>eit für die Zukunft widerrufen.</w:t>
            </w:r>
          </w:p>
          <w:p w:rsidR="00693AEE" w:rsidRDefault="00693AEE"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p>
          <w:p w:rsidR="00D6692C" w:rsidRPr="00E76097" w:rsidRDefault="00D6692C"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Die Rechtmäßigkeit der aufgrund der Einwilligung bis zum Widerruf erfolgten Datenverarbeitung wird durch diesen nicht berührt.</w:t>
            </w:r>
          </w:p>
        </w:tc>
      </w:tr>
    </w:tbl>
    <w:p w:rsidR="008D4CA7" w:rsidRDefault="008D4CA7" w:rsidP="008D4CA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8D4CA7" w:rsidRDefault="00E76097" w:rsidP="008D4CA7">
      <w:pPr>
        <w:pStyle w:val="Listenabsatz"/>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8D4CA7">
        <w:rPr>
          <w:rFonts w:ascii="Arial" w:eastAsia="Droid Sans Fallback" w:hAnsi="Arial" w:cs="FreeSans"/>
          <w:b/>
          <w:bCs/>
          <w:color w:val="00000A"/>
          <w:szCs w:val="24"/>
          <w:lang w:eastAsia="zh-CN" w:bidi="hi-IN"/>
        </w:rPr>
        <w:t xml:space="preserve"> Pflicht zur Bereitstellung der Daten</w:t>
      </w:r>
    </w:p>
    <w:p w:rsidR="00E76097" w:rsidRPr="00E76097" w:rsidRDefault="00E76097" w:rsidP="00E76097">
      <w:pPr>
        <w:suppressAutoHyphens/>
        <w:spacing w:after="0" w:line="260" w:lineRule="exact"/>
        <w:textAlignment w:val="baseline"/>
        <w:rPr>
          <w:rFonts w:ascii="Arial" w:eastAsia="Droid Sans Fallback" w:hAnsi="Arial" w:cs="FreeSans"/>
          <w:color w:val="000000"/>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Pr="00E76097" w:rsidRDefault="008D4CA7" w:rsidP="00706F63">
            <w:pPr>
              <w:suppressAutoHyphens/>
              <w:spacing w:after="0" w:line="260" w:lineRule="exact"/>
              <w:jc w:val="both"/>
              <w:textAlignment w:val="baseline"/>
              <w:rPr>
                <w:rFonts w:ascii="Arial" w:eastAsia="Droid Sans Fallback" w:hAnsi="Arial" w:cs="FreeSans"/>
                <w:b/>
                <w:bCs/>
                <w:color w:val="00000A"/>
                <w:sz w:val="20"/>
                <w:szCs w:val="20"/>
                <w:lang w:eastAsia="zh-CN" w:bidi="hi-IN"/>
              </w:rPr>
            </w:pPr>
            <w:r w:rsidRPr="008D4CA7">
              <w:rPr>
                <w:rFonts w:ascii="Arial" w:eastAsia="Droid Sans Fallback" w:hAnsi="Arial" w:cs="FreeSans"/>
                <w:b/>
                <w:bCs/>
                <w:color w:val="00000A"/>
                <w:sz w:val="20"/>
                <w:szCs w:val="20"/>
                <w:highlight w:val="yellow"/>
                <w:lang w:eastAsia="zh-CN" w:bidi="hi-IN"/>
              </w:rPr>
              <w:t>XYZ</w:t>
            </w:r>
          </w:p>
        </w:tc>
      </w:tr>
    </w:tbl>
    <w:p w:rsidR="00E76097" w:rsidRPr="00E76097" w:rsidRDefault="00E76097" w:rsidP="00E76097">
      <w:pPr>
        <w:suppressAutoHyphens/>
        <w:spacing w:after="0" w:line="260" w:lineRule="exact"/>
        <w:textAlignment w:val="baseline"/>
        <w:rPr>
          <w:rFonts w:ascii="Arial" w:eastAsia="Droid Sans Fallback" w:hAnsi="Arial" w:cs="FreeSans"/>
          <w:b/>
          <w:bCs/>
          <w:color w:val="000000"/>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0"/>
          <w:szCs w:val="24"/>
          <w:lang w:eastAsia="zh-CN" w:bidi="hi-IN"/>
        </w:rPr>
      </w:pPr>
      <w:r w:rsidRPr="00E76097">
        <w:rPr>
          <w:rFonts w:ascii="Arial" w:eastAsia="Droid Sans Fallback" w:hAnsi="Arial" w:cs="FreeSans"/>
          <w:b/>
          <w:bCs/>
          <w:color w:val="000000"/>
          <w:szCs w:val="24"/>
          <w:lang w:eastAsia="zh-CN" w:bidi="hi-IN"/>
        </w:rPr>
        <w:t xml:space="preserve"> Sonderfall: Informationspflicht für den Fall einer späteren Zweckänderung</w:t>
      </w:r>
    </w:p>
    <w:p w:rsidR="00E76097" w:rsidRPr="00E76097" w:rsidRDefault="00E76097" w:rsidP="00E76097">
      <w:pPr>
        <w:suppressAutoHyphens/>
        <w:spacing w:after="0" w:line="260" w:lineRule="exact"/>
        <w:textAlignment w:val="baseline"/>
        <w:rPr>
          <w:rFonts w:ascii="Arial" w:eastAsia="Droid Sans Fallback" w:hAnsi="Arial" w:cs="FreeSans"/>
          <w:color w:val="000000"/>
          <w:szCs w:val="24"/>
          <w:lang w:eastAsia="zh-CN" w:bidi="hi-IN"/>
        </w:rPr>
      </w:pPr>
    </w:p>
    <w:tbl>
      <w:tblPr>
        <w:tblW w:w="9285" w:type="dxa"/>
        <w:tblInd w:w="42" w:type="dxa"/>
        <w:tblBorders>
          <w:top w:val="single" w:sz="2" w:space="0" w:color="000001"/>
          <w:left w:val="single" w:sz="2" w:space="0" w:color="000001"/>
          <w:bottom w:val="single" w:sz="2" w:space="0" w:color="000001"/>
          <w:right w:val="single" w:sz="2" w:space="0" w:color="000001"/>
        </w:tblBorders>
        <w:tblCellMar>
          <w:top w:w="55" w:type="dxa"/>
          <w:left w:w="49" w:type="dxa"/>
          <w:bottom w:w="55" w:type="dxa"/>
          <w:right w:w="55" w:type="dxa"/>
        </w:tblCellMar>
        <w:tblLook w:val="0000"/>
      </w:tblPr>
      <w:tblGrid>
        <w:gridCol w:w="9285"/>
      </w:tblGrid>
      <w:tr w:rsidR="00D6692C" w:rsidRPr="00E76097" w:rsidTr="00D6692C">
        <w:tc>
          <w:tcPr>
            <w:tcW w:w="9285" w:type="dxa"/>
            <w:shd w:val="clear" w:color="auto" w:fill="FFFFFF"/>
            <w:tcMar>
              <w:top w:w="113" w:type="dxa"/>
              <w:left w:w="113" w:type="dxa"/>
              <w:bottom w:w="113" w:type="dxa"/>
              <w:right w:w="113" w:type="dxa"/>
            </w:tcMar>
          </w:tcPr>
          <w:p w:rsidR="00D6692C" w:rsidRPr="00E76097" w:rsidRDefault="008D4CA7" w:rsidP="00693AEE">
            <w:pPr>
              <w:suppressAutoHyphens/>
              <w:spacing w:after="0" w:line="260" w:lineRule="exact"/>
              <w:jc w:val="both"/>
              <w:textAlignment w:val="baseline"/>
              <w:rPr>
                <w:rFonts w:ascii="Arial" w:eastAsia="Droid Sans Fallback" w:hAnsi="Arial" w:cs="FreeSans"/>
                <w:i/>
                <w:iCs/>
                <w:color w:val="000000"/>
                <w:sz w:val="20"/>
                <w:szCs w:val="20"/>
                <w:lang w:eastAsia="zh-CN" w:bidi="hi-IN"/>
              </w:rPr>
            </w:pPr>
            <w:r w:rsidRPr="008D4CA7">
              <w:rPr>
                <w:rFonts w:ascii="Arial" w:eastAsia="Droid Sans Fallback" w:hAnsi="Arial" w:cs="FreeSans"/>
                <w:b/>
                <w:bCs/>
                <w:color w:val="000000"/>
                <w:sz w:val="20"/>
                <w:szCs w:val="20"/>
                <w:highlight w:val="yellow"/>
                <w:lang w:eastAsia="zh-CN" w:bidi="hi-IN"/>
              </w:rPr>
              <w:t>XYZ</w:t>
            </w:r>
          </w:p>
        </w:tc>
      </w:tr>
    </w:tbl>
    <w:p w:rsidR="006216E9" w:rsidRDefault="006216E9" w:rsidP="008D4CA7">
      <w:pPr>
        <w:pageBreakBefore/>
        <w:suppressAutoHyphens/>
        <w:spacing w:after="0" w:line="260" w:lineRule="exact"/>
        <w:textAlignment w:val="baseline"/>
      </w:pPr>
    </w:p>
    <w:sectPr w:rsidR="006216E9" w:rsidSect="00683E8D">
      <w:headerReference w:type="default" r:id="rId7"/>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8C" w:rsidRDefault="006A018C">
      <w:pPr>
        <w:spacing w:after="0" w:line="240" w:lineRule="auto"/>
      </w:pPr>
      <w:r>
        <w:separator/>
      </w:r>
    </w:p>
  </w:endnote>
  <w:endnote w:type="continuationSeparator" w:id="0">
    <w:p w:rsidR="006A018C" w:rsidRDefault="006A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1B" w:rsidRDefault="006A018C">
    <w:pPr>
      <w:pStyle w:val="Fuzeile"/>
      <w:tabs>
        <w:tab w:val="clear" w:pos="4536"/>
        <w:tab w:val="clear" w:pos="9072"/>
        <w:tab w:val="right" w:pos="7938"/>
      </w:tabs>
      <w:spacing w:after="600" w:line="180" w:lineRule="exact"/>
      <w:ind w:left="-284" w:right="-907"/>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1B" w:rsidRPr="00A252DF" w:rsidRDefault="00683E8D"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w:pict>
        <v:shapetype id="_x0000_t32" coordsize="21600,21600" o:spt="32" o:oned="t" path="m,l21600,21600e" filled="f">
          <v:path arrowok="t" fillok="f" o:connecttype="none"/>
          <o:lock v:ext="edit" shapetype="t"/>
        </v:shapetype>
        <v:shape id="AutoShape 2" o:spid="_x0000_s16385" type="#_x0000_t32" alt="Titel: Blaue Linie - Beschreibung: Blaue Linie" style="position:absolute;left:0;text-align:left;margin-left:0;margin-top:7.45pt;width:399.7pt;height:0;z-index:25166131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w:r>
  </w:p>
  <w:p w:rsidR="0051611B" w:rsidRPr="00D2064C" w:rsidRDefault="001A351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8C" w:rsidRDefault="006A018C">
      <w:pPr>
        <w:spacing w:after="0" w:line="240" w:lineRule="auto"/>
      </w:pPr>
      <w:r>
        <w:separator/>
      </w:r>
    </w:p>
  </w:footnote>
  <w:footnote w:type="continuationSeparator" w:id="0">
    <w:p w:rsidR="006A018C" w:rsidRDefault="006A0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57" w:rsidRPr="00225503" w:rsidRDefault="00683E8D" w:rsidP="00EB7157">
    <w:pPr>
      <w:pStyle w:val="Kopfzeile"/>
      <w:jc w:val="center"/>
      <w:rPr>
        <w:rFonts w:cs="Arial"/>
      </w:rPr>
    </w:pPr>
    <w:r w:rsidRPr="00225503">
      <w:rPr>
        <w:rStyle w:val="Seitenzahl"/>
        <w:rFonts w:cs="Arial"/>
      </w:rPr>
      <w:fldChar w:fldCharType="begin"/>
    </w:r>
    <w:r w:rsidR="00EB7157" w:rsidRPr="00225503">
      <w:rPr>
        <w:rStyle w:val="Seitenzahl"/>
        <w:rFonts w:cs="Arial"/>
      </w:rPr>
      <w:instrText xml:space="preserve"> PAGE </w:instrText>
    </w:r>
    <w:r w:rsidRPr="00225503">
      <w:rPr>
        <w:rStyle w:val="Seitenzahl"/>
        <w:rFonts w:cs="Arial"/>
      </w:rPr>
      <w:fldChar w:fldCharType="separate"/>
    </w:r>
    <w:r w:rsidR="00477F05">
      <w:rPr>
        <w:rStyle w:val="Seitenzahl"/>
        <w:rFonts w:cs="Arial"/>
        <w:noProof/>
      </w:rPr>
      <w:t>3</w:t>
    </w:r>
    <w:r w:rsidRPr="00225503">
      <w:rPr>
        <w:rStyle w:val="Seitenzahl"/>
        <w:rFonts w:cs="Arial"/>
      </w:rPr>
      <w:fldChar w:fldCharType="end"/>
    </w:r>
  </w:p>
  <w:p w:rsidR="00EB7157" w:rsidRDefault="00EB715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1B" w:rsidRPr="005E4EEE" w:rsidRDefault="00683E8D"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w:pict>
        <v:line id="Gerade Verbindung 10" o:spid="_x0000_s16389" alt="Titel: Horizontaler Strich als Faltmarke - Beschreibung: Horizontaler Strich als Faltmarke" style="position:absolute;left:0;text-align:left;z-index:251664384;visibility:visible"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w:r>
    <w:r>
      <w:rPr>
        <w:noProof/>
        <w:color w:val="008DC9"/>
        <w:sz w:val="32"/>
        <w:szCs w:val="32"/>
        <w:lang w:eastAsia="de-DE"/>
      </w:rPr>
      <w:pict>
        <v:line id="Gerade Verbindung 11" o:spid="_x0000_s16388" alt="Titel: Horizontaler Strich als Lochmarke - Beschreibung: Horizontaler Strich als Lochmarke" style="position:absolute;left:0;text-align:left;z-index:251663360;visibility:visible"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w:r>
    <w:r>
      <w:rPr>
        <w:noProof/>
        <w:color w:val="008DC9"/>
        <w:sz w:val="32"/>
        <w:szCs w:val="32"/>
        <w:lang w:eastAsia="de-DE"/>
      </w:rPr>
      <w:pict>
        <v:line id="Gerade Verbindung 12" o:spid="_x0000_s16387" alt="Titel: Horizontaler Strich als Faltmarke - Beschreibung: Horizontaler Strich als Faltmarke" style="position:absolute;left:0;text-align:left;z-index:251662336;visibility:visible"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w:r>
    <w:r w:rsidR="001A3510" w:rsidRPr="005E4EEE">
      <w:rPr>
        <w:noProof/>
        <w:color w:val="008DC9"/>
        <w:sz w:val="32"/>
        <w:szCs w:val="32"/>
        <w:lang w:eastAsia="de-DE"/>
      </w:rPr>
      <w:drawing>
        <wp:anchor distT="0" distB="0" distL="252095" distR="252095" simplePos="0" relativeHeight="251659264" behindDoc="1" locked="0" layoutInCell="1" allowOverlap="1">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0135" cy="636270"/>
                  </a:xfrm>
                  <a:prstGeom prst="rect">
                    <a:avLst/>
                  </a:prstGeom>
                  <a:noFill/>
                  <a:ln>
                    <a:noFill/>
                  </a:ln>
                </pic:spPr>
              </pic:pic>
            </a:graphicData>
          </a:graphic>
        </wp:anchor>
      </w:drawing>
    </w:r>
    <w:r w:rsidR="001A3510" w:rsidRPr="005E4EEE">
      <w:rPr>
        <w:noProof/>
        <w:color w:val="008DC9"/>
        <w:sz w:val="32"/>
        <w:szCs w:val="32"/>
      </w:rPr>
      <w:t>Bayerisches Staatsministerium</w:t>
    </w:r>
    <w:r w:rsidR="001A3510">
      <w:rPr>
        <w:noProof/>
        <w:color w:val="008DC9"/>
        <w:sz w:val="32"/>
        <w:szCs w:val="32"/>
      </w:rPr>
      <w:t xml:space="preserve"> </w:t>
    </w:r>
    <w:r w:rsidR="001A3510" w:rsidRPr="005E4EEE">
      <w:rPr>
        <w:color w:val="008DC9"/>
        <w:sz w:val="32"/>
        <w:szCs w:val="32"/>
      </w:rPr>
      <w:t>des</w:t>
    </w:r>
  </w:p>
  <w:p w:rsidR="0051611B" w:rsidRPr="005E4EEE" w:rsidRDefault="001A351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683E8D"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w:pict>
        <v:shapetype id="_x0000_t32" coordsize="21600,21600" o:spt="32" o:oned="t" path="m,l21600,21600e" filled="f">
          <v:path arrowok="t" fillok="f" o:connecttype="none"/>
          <o:lock v:ext="edit" shapetype="t"/>
        </v:shapetype>
        <v:shape id="AutoShape 9" o:spid="_x0000_s16386" type="#_x0000_t32" alt="Titel: Linie - Beschreibung: Blaue Linie" style="position:absolute;left:0;text-align:left;margin-left:.8pt;margin-top:10.15pt;width:401.6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7713473"/>
    <w:multiLevelType w:val="hybridMultilevel"/>
    <w:tmpl w:val="27508E42"/>
    <w:lvl w:ilvl="0" w:tplc="B874BEB8">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7410"/>
    <o:shapelayout v:ext="edit">
      <o:idmap v:ext="edit" data="16"/>
      <o:rules v:ext="edit">
        <o:r id="V:Rule1" type="connector" idref="#AutoShape 9"/>
        <o:r id="V:Rule2" type="connector" idref="#AutoShape 2"/>
      </o:rules>
    </o:shapelayout>
  </w:hdrShapeDefaults>
  <w:footnotePr>
    <w:footnote w:id="-1"/>
    <w:footnote w:id="0"/>
  </w:footnotePr>
  <w:endnotePr>
    <w:endnote w:id="-1"/>
    <w:endnote w:id="0"/>
  </w:endnotePr>
  <w:compat/>
  <w:rsids>
    <w:rsidRoot w:val="00E76097"/>
    <w:rsid w:val="000056BB"/>
    <w:rsid w:val="00030600"/>
    <w:rsid w:val="00071812"/>
    <w:rsid w:val="00195725"/>
    <w:rsid w:val="001A3510"/>
    <w:rsid w:val="00223864"/>
    <w:rsid w:val="00293AD8"/>
    <w:rsid w:val="003408B2"/>
    <w:rsid w:val="00347C89"/>
    <w:rsid w:val="00477F05"/>
    <w:rsid w:val="006216E9"/>
    <w:rsid w:val="00683E8D"/>
    <w:rsid w:val="00693AEE"/>
    <w:rsid w:val="006A018C"/>
    <w:rsid w:val="006E4282"/>
    <w:rsid w:val="00706F63"/>
    <w:rsid w:val="007332A3"/>
    <w:rsid w:val="007446F4"/>
    <w:rsid w:val="00810FC8"/>
    <w:rsid w:val="008D4CA7"/>
    <w:rsid w:val="0096082F"/>
    <w:rsid w:val="009B5E9B"/>
    <w:rsid w:val="00B9679A"/>
    <w:rsid w:val="00CD1EA9"/>
    <w:rsid w:val="00CF43CA"/>
    <w:rsid w:val="00D6692C"/>
    <w:rsid w:val="00E76097"/>
    <w:rsid w:val="00EA6CE2"/>
    <w:rsid w:val="00EB71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character" w:styleId="Hyperlink">
    <w:name w:val="Hyperlink"/>
    <w:basedOn w:val="Absatz-Standardschriftart"/>
    <w:uiPriority w:val="99"/>
    <w:unhideWhenUsed/>
    <w:rsid w:val="00D6692C"/>
    <w:rPr>
      <w:color w:val="0000FF" w:themeColor="hyperlink"/>
      <w:u w:val="single"/>
    </w:rPr>
  </w:style>
  <w:style w:type="paragraph" w:styleId="Listenabsatz">
    <w:name w:val="List Paragraph"/>
    <w:basedOn w:val="Standard"/>
    <w:uiPriority w:val="34"/>
    <w:qFormat/>
    <w:rsid w:val="00D66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Bichler, Petra (StMI)</dc:creator>
  <cp:lastModifiedBy>jugendpfleger</cp:lastModifiedBy>
  <cp:revision>2</cp:revision>
  <cp:lastPrinted>2018-05-15T10:53:00Z</cp:lastPrinted>
  <dcterms:created xsi:type="dcterms:W3CDTF">2018-06-28T06:40:00Z</dcterms:created>
  <dcterms:modified xsi:type="dcterms:W3CDTF">2018-06-28T06:40:00Z</dcterms:modified>
</cp:coreProperties>
</file>